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E166" w14:textId="77777777" w:rsidR="00960B90" w:rsidRPr="00960B90" w:rsidRDefault="00960B90" w:rsidP="00960B90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0B90">
        <w:rPr>
          <w:rFonts w:ascii="Times New Roman" w:hAnsi="Times New Roman" w:cs="Times New Roman"/>
          <w:b/>
          <w:bCs/>
          <w:sz w:val="20"/>
          <w:szCs w:val="20"/>
        </w:rPr>
        <w:t>Allegato 1/B</w:t>
      </w:r>
      <w:r w:rsidRPr="00960B90">
        <w:rPr>
          <w:rFonts w:ascii="Times New Roman" w:hAnsi="Times New Roman" w:cs="Times New Roman"/>
          <w:sz w:val="20"/>
          <w:szCs w:val="20"/>
        </w:rPr>
        <w:t xml:space="preserve"> – Modulo istanza e dichiarazione </w:t>
      </w:r>
    </w:p>
    <w:p w14:paraId="175BFE42" w14:textId="3F35ED56" w:rsidR="00960B90" w:rsidRPr="00960B90" w:rsidRDefault="00960B90" w:rsidP="00960B90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60B90">
        <w:rPr>
          <w:rFonts w:ascii="Times New Roman" w:hAnsi="Times New Roman" w:cs="Times New Roman"/>
          <w:sz w:val="20"/>
          <w:szCs w:val="20"/>
        </w:rPr>
        <w:t xml:space="preserve">Ditta individuale o Società di Fatto </w:t>
      </w:r>
    </w:p>
    <w:p w14:paraId="2DE50552" w14:textId="77777777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7F850A31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 xml:space="preserve">Liquidatore di Authority 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TERRENO EDIFICABILE RICOMPRESO NEL SUB-AMBITO DI TRASFORMAZIONE 04S5 COMPARTO NORD PARCO DUCALE VIALE PIACENZA </w:t>
      </w:r>
    </w:p>
    <w:p w14:paraId="63B8F8A6" w14:textId="72DA6315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 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2EAE491B" w14:textId="3F181916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 a ________________________________________________ il 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15CF4729" w14:textId="7C0F526F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E011725" w14:textId="7119F383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04E0D849" w14:textId="0B9FCB59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81CAC2D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 qualità di titolare della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Ditta/Società di fatto</w:t>
      </w:r>
    </w:p>
    <w:p w14:paraId="57E58664" w14:textId="3F06074D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</w:t>
      </w:r>
    </w:p>
    <w:p w14:paraId="3702B15E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Natura giuridica dell’impresa</w:t>
      </w:r>
    </w:p>
    <w:p w14:paraId="371AF8AE" w14:textId="7D5B3DA9" w:rsidR="006A0556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</w:t>
      </w:r>
    </w:p>
    <w:p w14:paraId="3704ED45" w14:textId="77777777" w:rsidR="00960B90" w:rsidRDefault="006A0556" w:rsidP="00960B90">
      <w:pPr>
        <w:spacing w:before="120" w:after="120" w:line="480" w:lineRule="auto"/>
        <w:ind w:right="709"/>
        <w:contextualSpacing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completo della Sede Legale</w:t>
      </w:r>
    </w:p>
    <w:p w14:paraId="5D1D0764" w14:textId="77777777" w:rsidR="00960B90" w:rsidRDefault="00960B90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Codice Fiscale _______________________________ Partita IVA __________________________</w:t>
      </w:r>
      <w:r w:rsid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0643ED9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Data e numero di iscrizione nel registro delle imprese della CCIAA (o equivalente in altri paesi): ________________________________________________________________________________</w:t>
      </w:r>
    </w:p>
    <w:p w14:paraId="507C84D6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telefono __________________________________ fax ___________________________________</w:t>
      </w:r>
    </w:p>
    <w:p w14:paraId="4D273AFB" w14:textId="071F2289" w:rsidR="006A0556" w:rsidRPr="006A0556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PEC __________________________________ e-mail ____________________________________ </w:t>
      </w:r>
    </w:p>
    <w:p w14:paraId="750E81AD" w14:textId="17F8609B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CHIEDE</w:t>
      </w:r>
    </w:p>
    <w:p w14:paraId="64F0EC66" w14:textId="5400DFE1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 partecipare all’asta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secondo le modalità definite nell’Avviso, finalizzata all’alienazione di terreno edificabile ricompreso nel sub ambito di trasformazione 04S5 Comparto Nord Parco Ducale Viale Piacenza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Parma, di proprietà de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lla società Authority STU spa in Liquidazione;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55968054" w14:textId="09C5EC76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E A TAL FINE DICHIARA</w:t>
      </w:r>
    </w:p>
    <w:p w14:paraId="065F98AE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Ai sensi degli articoli 46 e 47 del D.P.R. n. 445/2000, consapevole delle sanzioni penali previste dall’articolo 76 del D.P.R. n. 445/2000 per ipotesi di falsità in atti e dichiarazioni mendaci ivi indicate:</w:t>
      </w:r>
    </w:p>
    <w:p w14:paraId="03A22295" w14:textId="493EB982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non sussistono a proprio carico condanne penali, con sentenza passata in giudicato, oppure sentenza di applicazione della pena su richiesta, ai sensi dell’art. 444 del codice di procedura penale che comportino la perdita o la sospensione della capacità a contrarre con la Pubblica Amministrazione (in caso di istanza sottoscritta da procuratore, tale dichiarazione deve essere resa anche da chi ha conferito la procura, unitamente a fotocopia del documento di identità in corso di validità); </w:t>
      </w:r>
    </w:p>
    <w:p w14:paraId="5E52BAD5" w14:textId="5F7AC345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di non essere interdetto, inabilitato o fallito e di non avere in corso procedure per la dichiarazione di una di tali situazioni; </w:t>
      </w:r>
    </w:p>
    <w:p w14:paraId="0A32B61F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lastRenderedPageBreak/>
        <w:t xml:space="preserve">• che la Ditta/Società di fatto per la quale presenta offerta non si trova in stato di liquidazione coatta amministrativa, concordato preventivo, fallimento e di non avere in corso un procedimento per la dichiarazione di una di tali situazioni; </w:t>
      </w:r>
    </w:p>
    <w:p w14:paraId="3DA9D9DF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nei propri confronti, nonché a carico della società/ditta (se del caso), non sussistono le cause di divieto, di decadenza o di sospensione di cui all’art. 67 del </w:t>
      </w:r>
      <w:proofErr w:type="spellStart"/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D.lvo</w:t>
      </w:r>
      <w:proofErr w:type="spellEnd"/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n. 159 del 06/09/2011 e sue successive modifiche e integrazioni; </w:t>
      </w:r>
    </w:p>
    <w:p w14:paraId="0E932CD8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aver preso cognizione e di accettare integralmente tutte le condizioni riportate nell’avviso d’asta;</w:t>
      </w:r>
    </w:p>
    <w:p w14:paraId="1A619498" w14:textId="77777777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di accettare l’acquisto dell’immobile a corpo (con esclusione delle previsioni di cui all’ultima parte del primo comma dell’art. 1538 c.c.) e nello stato di fatto e di diritto in cui si trova per aver eseguito idoneo sopralluogo; </w:t>
      </w:r>
    </w:p>
    <w:p w14:paraId="7DC9627C" w14:textId="77777777" w:rsidR="00A412EC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la propria offerta è impegnativa e vincolante per </w:t>
      </w:r>
      <w:r w:rsidR="00A412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180 giorni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decorrenti dalla data della seduta pubblica indicata nel presente avviso d’asta; </w:t>
      </w:r>
    </w:p>
    <w:p w14:paraId="6A4F8A15" w14:textId="602EC85C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di impegnarsi, in caso di trasferimento totale o parziale del bene oggetto d’asta, a fare espressa menzione nel relativo atto di trasferimento, delle obbligazioni e degli impegni di cui all’avviso d’asta, e che, nella pluralità di aventi causa, saranno da quest’ultimi solidalmente assunti. </w:t>
      </w:r>
    </w:p>
    <w:p w14:paraId="78291E3C" w14:textId="2AD6F739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(Luogo) ____________________________ </w:t>
      </w:r>
    </w:p>
    <w:p w14:paraId="4B29C5F3" w14:textId="6F670D6B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(Data) 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ab/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4891C986" w14:textId="4F617B5F" w:rsidR="006A0556" w:rsidRPr="006A0556" w:rsidRDefault="006A0556" w:rsidP="006A0556">
      <w:pPr>
        <w:spacing w:before="120" w:after="120" w:line="240" w:lineRule="auto"/>
        <w:ind w:left="4248" w:right="707" w:firstLine="708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(Firma) ___________________________</w:t>
      </w:r>
    </w:p>
    <w:p w14:paraId="6F3DE4D8" w14:textId="77777777" w:rsidR="006A0556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Allegare fotocopia fronte-retro di un documento di identità in corso di validità. </w:t>
      </w:r>
    </w:p>
    <w:p w14:paraId="3F9EE892" w14:textId="34812470" w:rsidR="00A42007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N.B. in caso di istanza presentata da procuratore, ciò va espressamente indicato e deve essere allegato l’originale o la copia autentica della procura.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p w14:paraId="4DE37C6B" w14:textId="77777777" w:rsidR="006A0556" w:rsidRPr="006A0556" w:rsidRDefault="006A0556" w:rsidP="34E5D22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</w:p>
    <w:sectPr w:rsidR="006A0556" w:rsidRPr="006A055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FFC4" w14:textId="77777777" w:rsidR="005E31FF" w:rsidRDefault="005E31FF" w:rsidP="00C20183">
      <w:pPr>
        <w:spacing w:after="0" w:line="240" w:lineRule="auto"/>
      </w:pPr>
      <w:r>
        <w:separator/>
      </w:r>
    </w:p>
  </w:endnote>
  <w:endnote w:type="continuationSeparator" w:id="0">
    <w:p w14:paraId="45B925AB" w14:textId="77777777" w:rsidR="005E31FF" w:rsidRDefault="005E31FF" w:rsidP="00C20183">
      <w:pPr>
        <w:spacing w:after="0" w:line="240" w:lineRule="auto"/>
      </w:pPr>
      <w:r>
        <w:continuationSeparator/>
      </w:r>
    </w:p>
  </w:endnote>
  <w:endnote w:type="continuationNotice" w:id="1">
    <w:p w14:paraId="358EEB09" w14:textId="77777777" w:rsidR="005E31FF" w:rsidRDefault="005E3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1523" w14:textId="77777777" w:rsidR="005E31FF" w:rsidRDefault="005E31FF" w:rsidP="00C20183">
      <w:pPr>
        <w:spacing w:after="0" w:line="240" w:lineRule="auto"/>
      </w:pPr>
      <w:r>
        <w:separator/>
      </w:r>
    </w:p>
  </w:footnote>
  <w:footnote w:type="continuationSeparator" w:id="0">
    <w:p w14:paraId="5BDF1435" w14:textId="77777777" w:rsidR="005E31FF" w:rsidRDefault="005E31FF" w:rsidP="00C20183">
      <w:pPr>
        <w:spacing w:after="0" w:line="240" w:lineRule="auto"/>
      </w:pPr>
      <w:r>
        <w:continuationSeparator/>
      </w:r>
    </w:p>
  </w:footnote>
  <w:footnote w:type="continuationNotice" w:id="1">
    <w:p w14:paraId="4743620C" w14:textId="77777777" w:rsidR="005E31FF" w:rsidRDefault="005E3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35E09A62" w:rsidR="00AE0847" w:rsidRPr="00AE0847" w:rsidRDefault="00AE0847" w:rsidP="00AE0847">
    <w:pPr>
      <w:pStyle w:val="Intestazione"/>
      <w:rPr>
        <w:b/>
      </w:rPr>
    </w:pPr>
  </w:p>
  <w:p w14:paraId="36664059" w14:textId="048F70C4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1"/>
  </w:num>
  <w:num w:numId="3" w16cid:durableId="1234972221">
    <w:abstractNumId w:val="3"/>
  </w:num>
  <w:num w:numId="4" w16cid:durableId="11071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B56E9"/>
    <w:rsid w:val="0010446D"/>
    <w:rsid w:val="00165657"/>
    <w:rsid w:val="001F7A7D"/>
    <w:rsid w:val="002417F5"/>
    <w:rsid w:val="002653E0"/>
    <w:rsid w:val="00265CF2"/>
    <w:rsid w:val="00272865"/>
    <w:rsid w:val="00273E7C"/>
    <w:rsid w:val="002D70AC"/>
    <w:rsid w:val="003167F8"/>
    <w:rsid w:val="00333260"/>
    <w:rsid w:val="00350626"/>
    <w:rsid w:val="00355BF3"/>
    <w:rsid w:val="00372255"/>
    <w:rsid w:val="0039399B"/>
    <w:rsid w:val="003E6A27"/>
    <w:rsid w:val="00405AE0"/>
    <w:rsid w:val="00442B5B"/>
    <w:rsid w:val="00456812"/>
    <w:rsid w:val="004A6AC6"/>
    <w:rsid w:val="00512A25"/>
    <w:rsid w:val="0055366B"/>
    <w:rsid w:val="005E31FF"/>
    <w:rsid w:val="006139DD"/>
    <w:rsid w:val="00621C6A"/>
    <w:rsid w:val="00665667"/>
    <w:rsid w:val="006A0556"/>
    <w:rsid w:val="00775255"/>
    <w:rsid w:val="007931FA"/>
    <w:rsid w:val="007B7288"/>
    <w:rsid w:val="00836F30"/>
    <w:rsid w:val="00861C26"/>
    <w:rsid w:val="00960B90"/>
    <w:rsid w:val="009710C4"/>
    <w:rsid w:val="009869E1"/>
    <w:rsid w:val="009F48A0"/>
    <w:rsid w:val="009F55F0"/>
    <w:rsid w:val="00A412EC"/>
    <w:rsid w:val="00A42007"/>
    <w:rsid w:val="00A528AD"/>
    <w:rsid w:val="00A72FF1"/>
    <w:rsid w:val="00AA4DFF"/>
    <w:rsid w:val="00AD69FF"/>
    <w:rsid w:val="00AE0847"/>
    <w:rsid w:val="00AF7C5C"/>
    <w:rsid w:val="00B32C6D"/>
    <w:rsid w:val="00B56518"/>
    <w:rsid w:val="00B66E92"/>
    <w:rsid w:val="00BA60C0"/>
    <w:rsid w:val="00C11C6F"/>
    <w:rsid w:val="00C20183"/>
    <w:rsid w:val="00C40EE1"/>
    <w:rsid w:val="00C73309"/>
    <w:rsid w:val="00C91258"/>
    <w:rsid w:val="00CC67B4"/>
    <w:rsid w:val="00CC6B17"/>
    <w:rsid w:val="00D25D92"/>
    <w:rsid w:val="00DF7840"/>
    <w:rsid w:val="00E02EA1"/>
    <w:rsid w:val="00EE1BCB"/>
    <w:rsid w:val="00F93987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6D088200-422A-4618-89BA-78DD5ACD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5" ma:contentTypeDescription="Creare un nuovo documento." ma:contentTypeScope="" ma:versionID="79f5dffbedd56510b0858c5258333d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a755f00ae757d8f087a426ffed2ec323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Props1.xml><?xml version="1.0" encoding="utf-8"?>
<ds:datastoreItem xmlns:ds="http://schemas.openxmlformats.org/officeDocument/2006/customXml" ds:itemID="{00E71C2C-CBDD-44BD-9C7A-2FACA5AE9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258a-6713-41d0-b5cc-caa86545ef54"/>
    <ds:schemaRef ds:uri="fc37b579-0772-4b8c-b7ad-db01f517c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B8A55-C790-49B0-B233-AE1A0D5BF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762C-EFDE-4F58-A002-33016DBCB4A7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2025-02-07T16:49:00Z</dcterms:created>
  <dcterms:modified xsi:type="dcterms:W3CDTF">2025-02-07T16:49:00Z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